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74C0" w14:textId="77777777" w:rsidR="007C50A0" w:rsidRPr="006F1683" w:rsidRDefault="007C50A0" w:rsidP="00E13847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bookmarkStart w:id="0" w:name="_GoBack"/>
      <w:bookmarkEnd w:id="0"/>
      <w:r w:rsidRPr="006F1683">
        <w:rPr>
          <w:rFonts w:ascii="Times New Roman" w:eastAsia="Calibri" w:hAnsi="Times New Roman" w:cs="Times New Roman"/>
          <w:b/>
          <w:sz w:val="22"/>
          <w:szCs w:val="22"/>
        </w:rPr>
        <w:t>Информационное сообщение о проведении аукциона</w:t>
      </w:r>
    </w:p>
    <w:p w14:paraId="0D62C3AB" w14:textId="77777777" w:rsidR="007C50A0" w:rsidRPr="006F1683" w:rsidRDefault="007C50A0" w:rsidP="00E13847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14:paraId="20F92966" w14:textId="6626ECE3" w:rsidR="00F252D4" w:rsidRPr="006F1683" w:rsidRDefault="00BB5481" w:rsidP="00E13847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6F1683">
        <w:rPr>
          <w:rFonts w:ascii="Times New Roman" w:eastAsia="Calibri" w:hAnsi="Times New Roman" w:cs="Times New Roman"/>
          <w:b/>
          <w:sz w:val="22"/>
          <w:szCs w:val="22"/>
        </w:rPr>
        <w:t xml:space="preserve">ГБУ </w:t>
      </w:r>
      <w:proofErr w:type="gramStart"/>
      <w:r w:rsidRPr="006F1683">
        <w:rPr>
          <w:rFonts w:ascii="Times New Roman" w:eastAsia="Calibri" w:hAnsi="Times New Roman" w:cs="Times New Roman"/>
          <w:b/>
          <w:sz w:val="22"/>
          <w:szCs w:val="22"/>
        </w:rPr>
        <w:t>РМ</w:t>
      </w:r>
      <w:r w:rsidR="00740DEF" w:rsidRPr="006F1683">
        <w:rPr>
          <w:rFonts w:ascii="Times New Roman" w:eastAsia="Calibri" w:hAnsi="Times New Roman" w:cs="Times New Roman"/>
          <w:b/>
          <w:sz w:val="22"/>
          <w:szCs w:val="22"/>
        </w:rPr>
        <w:t xml:space="preserve">  «</w:t>
      </w:r>
      <w:proofErr w:type="gramEnd"/>
      <w:r w:rsidR="00445344" w:rsidRPr="006F1683">
        <w:rPr>
          <w:rFonts w:ascii="Times New Roman" w:eastAsia="Calibri" w:hAnsi="Times New Roman" w:cs="Times New Roman"/>
          <w:b/>
          <w:sz w:val="22"/>
          <w:szCs w:val="22"/>
        </w:rPr>
        <w:t>Центр кадастровой оценки</w:t>
      </w:r>
      <w:r w:rsidR="00F252D4" w:rsidRPr="006F1683">
        <w:rPr>
          <w:rFonts w:ascii="Times New Roman" w:eastAsia="Calibri" w:hAnsi="Times New Roman" w:cs="Times New Roman"/>
          <w:b/>
          <w:sz w:val="22"/>
          <w:szCs w:val="22"/>
        </w:rPr>
        <w:t xml:space="preserve">» </w:t>
      </w:r>
    </w:p>
    <w:p w14:paraId="11B60354" w14:textId="77777777" w:rsidR="00740DEF" w:rsidRPr="006F1683" w:rsidRDefault="00F252D4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</w:pPr>
      <w:r w:rsidRPr="006F168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сообщает о проведении аукциона по продаже </w:t>
      </w:r>
      <w:r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имущества, </w:t>
      </w:r>
    </w:p>
    <w:p w14:paraId="0EAA55C1" w14:textId="7DBF8FDB" w:rsidR="00F252D4" w:rsidRPr="006F1683" w:rsidRDefault="00445344" w:rsidP="00BB548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</w:pPr>
      <w:r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принадлежащего</w:t>
      </w:r>
      <w:r w:rsidR="00BB5481"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</w:t>
      </w:r>
      <w:r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ГУП</w:t>
      </w:r>
      <w:r w:rsidR="00BB5481"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 Республики Мордовия «</w:t>
      </w:r>
      <w:r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Фармация</w:t>
      </w:r>
      <w:r w:rsidR="00BB5481"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 xml:space="preserve">» на праве </w:t>
      </w:r>
      <w:r w:rsidRPr="006F1683"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  <w:t>хозяйственного ведения</w:t>
      </w:r>
    </w:p>
    <w:p w14:paraId="37A89558" w14:textId="77777777" w:rsidR="007C50A0" w:rsidRPr="006F1683" w:rsidRDefault="007C50A0" w:rsidP="00BB548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Cs/>
          <w:sz w:val="22"/>
          <w:szCs w:val="22"/>
          <w:lang w:eastAsia="ru-RU"/>
        </w:rPr>
      </w:pPr>
    </w:p>
    <w:p w14:paraId="59762EB4" w14:textId="135CC3EE" w:rsidR="007C50A0" w:rsidRPr="006F1683" w:rsidRDefault="007C50A0" w:rsidP="007C50A0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</w:pPr>
      <w:r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>Организация и проведение аукциона осуществляется в соответствии с Положением об организации и проведении продажи Государственным бюджетным учреждением Республики Мордовия «</w:t>
      </w:r>
      <w:r w:rsidR="00445344"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>Центр кадастровой оценки</w:t>
      </w:r>
      <w:r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 xml:space="preserve">» имущества, </w:t>
      </w:r>
      <w:r w:rsidR="00445344"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 xml:space="preserve">находящегося в собственности юридических лиц или </w:t>
      </w:r>
      <w:r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 xml:space="preserve">закрепленного за юридическими лицами на праве хозяйственного ведения или оперативного управления, утвержденным </w:t>
      </w:r>
      <w:r w:rsidR="007F6262"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 xml:space="preserve">приказом Учреждения от </w:t>
      </w:r>
      <w:r w:rsidR="00445344"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>01.02.2023</w:t>
      </w:r>
      <w:r w:rsidR="007F6262"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 xml:space="preserve"> № </w:t>
      </w:r>
      <w:r w:rsidR="00445344"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>8</w:t>
      </w:r>
      <w:r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>.</w:t>
      </w:r>
    </w:p>
    <w:p w14:paraId="25EA9226" w14:textId="77777777" w:rsidR="007C50A0" w:rsidRPr="007C50A0" w:rsidRDefault="007C50A0" w:rsidP="00BB548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32F57EB7" w14:textId="39D5095A" w:rsidR="00F252D4" w:rsidRPr="007C50A0" w:rsidRDefault="00F252D4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C50A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1. Сведения об объект</w:t>
      </w:r>
      <w:r w:rsidR="006F168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</w:t>
      </w:r>
      <w:r w:rsidRPr="007C50A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продажи на аукционе</w:t>
      </w:r>
    </w:p>
    <w:p w14:paraId="0F0B1431" w14:textId="77777777" w:rsidR="00F252D4" w:rsidRPr="006F1683" w:rsidRDefault="00F252D4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6F1683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Лот № 1</w:t>
      </w:r>
    </w:p>
    <w:p w14:paraId="371249E2" w14:textId="1CF72CA9" w:rsidR="00F01694" w:rsidRDefault="00F252D4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</w:pPr>
      <w:r w:rsidRPr="006F1683">
        <w:rPr>
          <w:rFonts w:ascii="Times New Roman" w:eastAsia="Times New Roman" w:hAnsi="Times New Roman" w:cs="Times New Roman"/>
          <w:sz w:val="22"/>
          <w:szCs w:val="22"/>
          <w:lang w:eastAsia="ru-RU"/>
        </w:rPr>
        <w:t>Наименование имущества</w:t>
      </w:r>
      <w:r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 xml:space="preserve"> и его краткая характеристика:</w:t>
      </w:r>
    </w:p>
    <w:p w14:paraId="404C0BE1" w14:textId="0031F812" w:rsidR="006F1683" w:rsidRDefault="003B0FA0" w:rsidP="003B0FA0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Объект недвижимого имущества – аптечный пункт со встроенной остановкой для ожидания общественного транспорта, назначение: нежилое, площадью 35,4 кв. м., с кадастровым номером 13:10:0106001:3874, расположенный по адресу: Республика Мордовия,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Ичалковский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Ичалки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ул. Первомайская, д. 112а.</w:t>
      </w:r>
    </w:p>
    <w:p w14:paraId="33CB9192" w14:textId="0732090F" w:rsidR="00A47F90" w:rsidRPr="006F1683" w:rsidRDefault="00A47F90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Краткая характеристика: год постройки </w:t>
      </w:r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2009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фундамент: </w:t>
      </w:r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монолитный ленточный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стены: кирпичные, перекрытие: </w:t>
      </w:r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деревянное отепленное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крыша: </w:t>
      </w:r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асбестоцементный лист по деревянной обрешетке, декоративные парапеты-</w:t>
      </w:r>
      <w:proofErr w:type="spellStart"/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металлочерепица</w:t>
      </w:r>
      <w:proofErr w:type="spellEnd"/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окрашенная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полы: </w:t>
      </w:r>
      <w:proofErr w:type="spellStart"/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керамогранитная</w:t>
      </w:r>
      <w:proofErr w:type="spellEnd"/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плитка, </w:t>
      </w:r>
      <w:r w:rsidR="006735A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окна: </w:t>
      </w:r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пластиковые с двойным стеклопакетом</w:t>
      </w:r>
      <w:r w:rsidR="006735A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двери: </w:t>
      </w:r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металлические, ПВХ</w:t>
      </w:r>
      <w:r w:rsidR="006735A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отопление: </w:t>
      </w:r>
      <w:proofErr w:type="spellStart"/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>электрорадиаторы</w:t>
      </w:r>
      <w:proofErr w:type="spellEnd"/>
      <w:r w:rsidR="006735AE">
        <w:rPr>
          <w:rFonts w:ascii="Times New Roman" w:eastAsia="Times New Roman" w:hAnsi="Times New Roman" w:cs="Times New Roman"/>
          <w:sz w:val="22"/>
          <w:szCs w:val="22"/>
          <w:lang w:eastAsia="ru-RU"/>
        </w:rPr>
        <w:t>, водопровод, электроосвещение, канализация</w:t>
      </w:r>
      <w:r w:rsidR="00441CF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местная</w:t>
      </w:r>
      <w:r w:rsidR="006735AE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42247E20" w14:textId="62EC0B3E" w:rsidR="006735AE" w:rsidRDefault="006735AE" w:rsidP="006735AE">
      <w:pPr>
        <w:pStyle w:val="ad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       </w:t>
      </w:r>
      <w:r w:rsidR="00F252D4" w:rsidRPr="006F1683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Начальная цена продажи </w:t>
      </w:r>
      <w:r w:rsidR="00B91A79" w:rsidRPr="006F168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– </w:t>
      </w:r>
      <w:r w:rsidR="00D3103F">
        <w:rPr>
          <w:rFonts w:ascii="Times New Roman" w:eastAsia="Times New Roman" w:hAnsi="Times New Roman" w:cs="Times New Roman"/>
          <w:sz w:val="22"/>
          <w:szCs w:val="22"/>
          <w:lang w:eastAsia="ru-RU"/>
        </w:rPr>
        <w:t>400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000</w:t>
      </w:r>
      <w:r w:rsidRPr="006520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D3103F">
        <w:rPr>
          <w:rFonts w:ascii="Times New Roman" w:eastAsia="Times New Roman" w:hAnsi="Times New Roman" w:cs="Times New Roman"/>
          <w:sz w:val="23"/>
          <w:szCs w:val="23"/>
          <w:lang w:eastAsia="ru-RU"/>
        </w:rPr>
        <w:t>четыреста тысяч</w:t>
      </w:r>
      <w:r w:rsidRPr="00D40A67">
        <w:rPr>
          <w:rFonts w:ascii="Times New Roman" w:eastAsia="Times New Roman" w:hAnsi="Times New Roman" w:cs="Times New Roman"/>
          <w:sz w:val="23"/>
          <w:szCs w:val="23"/>
          <w:lang w:eastAsia="ru-RU"/>
        </w:rPr>
        <w:t>) руб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лей, в том числе НДС-20%.</w:t>
      </w:r>
    </w:p>
    <w:p w14:paraId="5806AC8C" w14:textId="23A82B8E" w:rsidR="00F252D4" w:rsidRPr="007C50A0" w:rsidRDefault="00F252D4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6F1683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Шаг аукциона</w:t>
      </w:r>
      <w:r w:rsidRPr="006F1683">
        <w:rPr>
          <w:rFonts w:ascii="Times New Roman" w:eastAsia="Times New Roman" w:hAnsi="Times New Roman" w:cs="Times New Roman"/>
          <w:sz w:val="22"/>
          <w:szCs w:val="22"/>
          <w:lang w:eastAsia="ru-RU"/>
        </w:rPr>
        <w:t> </w:t>
      </w:r>
      <w:r w:rsidR="00B91A79" w:rsidRPr="006F168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– </w:t>
      </w:r>
      <w:r w:rsidR="00D3103F">
        <w:rPr>
          <w:rFonts w:ascii="Times New Roman" w:eastAsia="Times New Roman" w:hAnsi="Times New Roman" w:cs="Times New Roman"/>
          <w:sz w:val="22"/>
          <w:szCs w:val="22"/>
          <w:lang w:eastAsia="ru-RU"/>
        </w:rPr>
        <w:t>20</w:t>
      </w:r>
      <w:r w:rsidR="006735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000</w:t>
      </w:r>
      <w:r w:rsidR="006735AE" w:rsidRPr="00567A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D3103F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двадцать тысяч</w:t>
      </w:r>
      <w:r w:rsidR="006735AE" w:rsidRPr="00567AF2">
        <w:rPr>
          <w:rFonts w:ascii="Times New Roman" w:eastAsia="Times New Roman" w:hAnsi="Times New Roman" w:cs="Times New Roman"/>
          <w:sz w:val="23"/>
          <w:szCs w:val="23"/>
          <w:lang w:eastAsia="ru-RU"/>
        </w:rPr>
        <w:t>) рублей</w:t>
      </w:r>
      <w:r w:rsidRPr="006F1683">
        <w:rPr>
          <w:rFonts w:ascii="Times New Roman" w:eastAsia="Times New Roman" w:hAnsi="Times New Roman" w:cs="Times New Roman"/>
          <w:sz w:val="22"/>
          <w:szCs w:val="22"/>
          <w:lang w:eastAsia="ru-RU"/>
        </w:rPr>
        <w:t>, остается единым в течение всего аукциона</w:t>
      </w:r>
      <w:r w:rsidRPr="007C50A0">
        <w:rPr>
          <w:rFonts w:ascii="Times New Roman" w:eastAsia="Times New Roman" w:hAnsi="Times New Roman" w:cs="Times New Roman"/>
          <w:lang w:eastAsia="ru-RU"/>
        </w:rPr>
        <w:t>.</w:t>
      </w:r>
    </w:p>
    <w:p w14:paraId="13164AEF" w14:textId="77777777" w:rsidR="007C50A0" w:rsidRDefault="007C50A0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59455EA8" w14:textId="77777777" w:rsidR="00F252D4" w:rsidRPr="006755EA" w:rsidRDefault="00F252D4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2. Основание проведения аукциона</w:t>
      </w: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:</w:t>
      </w:r>
    </w:p>
    <w:p w14:paraId="554D36D6" w14:textId="39A09AB6" w:rsidR="00F252D4" w:rsidRPr="006755EA" w:rsidRDefault="00F252D4" w:rsidP="00E13847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Приказ </w:t>
      </w:r>
      <w:r w:rsid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Министерства</w:t>
      </w: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="006755EA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земельных</w:t>
      </w:r>
      <w:r w:rsid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и</w:t>
      </w:r>
      <w:r w:rsidR="006755EA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имущественных отношений</w:t>
      </w:r>
      <w:r w:rsidR="00721277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Р</w:t>
      </w:r>
      <w:r w:rsidR="00B91A79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еспублики Мордовия </w:t>
      </w:r>
      <w:r w:rsidR="006755EA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№ </w:t>
      </w:r>
      <w:r w:rsidR="00D3103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125</w:t>
      </w:r>
      <w:r w:rsidR="006755EA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-У </w:t>
      </w:r>
      <w:r w:rsidR="00B91A79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от </w:t>
      </w:r>
      <w:r w:rsidR="00D3103F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05.04.2023</w:t>
      </w:r>
      <w:r w:rsid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  <w:r w:rsidR="00B91A79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</w:t>
      </w:r>
    </w:p>
    <w:p w14:paraId="0E3D877D" w14:textId="77777777" w:rsidR="007C50A0" w:rsidRPr="006755EA" w:rsidRDefault="007C50A0" w:rsidP="00E13847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14:paraId="69836E6B" w14:textId="77777777" w:rsidR="00F252D4" w:rsidRPr="006755EA" w:rsidRDefault="00F252D4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iCs/>
          <w:sz w:val="22"/>
          <w:szCs w:val="22"/>
          <w:u w:val="single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iCs/>
          <w:sz w:val="22"/>
          <w:szCs w:val="22"/>
          <w:u w:val="single"/>
          <w:lang w:eastAsia="ru-RU"/>
        </w:rPr>
        <w:t>3. Сведения об организаторе торгов</w:t>
      </w:r>
    </w:p>
    <w:p w14:paraId="722FFEEC" w14:textId="2226BF63" w:rsidR="00F252D4" w:rsidRPr="006755EA" w:rsidRDefault="00F252D4" w:rsidP="00740DEF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Организатор торгов</w:t>
      </w:r>
      <w:r w:rsidR="00B91A79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- Государственное бюджетное</w:t>
      </w:r>
      <w:r w:rsidR="00740DEF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учреждение Республики Мордовия «</w:t>
      </w:r>
      <w:r w:rsid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Центр кадастровой оценки</w:t>
      </w: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».</w:t>
      </w:r>
    </w:p>
    <w:p w14:paraId="36538DD5" w14:textId="3DD9518B" w:rsidR="00B91A79" w:rsidRPr="006755EA" w:rsidRDefault="00740DEF" w:rsidP="00B91A79">
      <w:pPr>
        <w:widowControl/>
        <w:autoSpaceDE/>
        <w:autoSpaceDN/>
        <w:adjustRightInd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Контактные теле</w:t>
      </w:r>
      <w:r w:rsidR="00B91A79"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фоны: 8(8342) 39-17-</w:t>
      </w:r>
      <w:r w:rsid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54</w:t>
      </w:r>
      <w:r w:rsidR="00B91A79"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, 39-17-</w:t>
      </w:r>
      <w:r w:rsid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47</w:t>
      </w:r>
      <w:r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E750603" w14:textId="77777777" w:rsidR="00740DEF" w:rsidRPr="006755EA" w:rsidRDefault="00740DEF" w:rsidP="00B91A79">
      <w:pPr>
        <w:widowControl/>
        <w:autoSpaceDE/>
        <w:autoSpaceDN/>
        <w:adjustRightInd/>
        <w:ind w:left="426"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Адрес: Республика Мордовия, г. Саранск, ул. </w:t>
      </w:r>
      <w:r w:rsidR="007A707F"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Советская, д.26</w:t>
      </w:r>
      <w:r w:rsidR="00C83365"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, к.116</w:t>
      </w:r>
      <w:r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  <w:r w:rsidR="00013D9D"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013D9D" w:rsidRPr="006755EA">
        <w:rPr>
          <w:rFonts w:ascii="Times New Roman" w:eastAsia="Calibri" w:hAnsi="Times New Roman" w:cs="Times New Roman"/>
          <w:sz w:val="22"/>
          <w:szCs w:val="22"/>
        </w:rPr>
        <w:t>ИНН 1325031067, КПП 132601001</w:t>
      </w:r>
      <w:r w:rsidR="00013D9D" w:rsidRPr="006755EA">
        <w:rPr>
          <w:rFonts w:ascii="Times New Roman" w:eastAsia="Calibri" w:hAnsi="Times New Roman" w:cs="Times New Roman"/>
          <w:bCs/>
          <w:sz w:val="22"/>
          <w:szCs w:val="22"/>
        </w:rPr>
        <w:t>.</w:t>
      </w:r>
    </w:p>
    <w:p w14:paraId="2A746E91" w14:textId="77777777" w:rsidR="007C50A0" w:rsidRPr="006755EA" w:rsidRDefault="007C50A0" w:rsidP="00B91A79">
      <w:pPr>
        <w:widowControl/>
        <w:autoSpaceDE/>
        <w:autoSpaceDN/>
        <w:adjustRightInd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4FC28379" w14:textId="77777777" w:rsidR="00F252D4" w:rsidRPr="006755EA" w:rsidRDefault="00F252D4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4. Сведения о порядке участия в аукционе</w:t>
      </w:r>
    </w:p>
    <w:p w14:paraId="743A87C7" w14:textId="77777777" w:rsidR="00F252D4" w:rsidRPr="006755EA" w:rsidRDefault="00F252D4" w:rsidP="00E13847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Аукцион проводится открытым по составу участников и по форме подачи предложения по цене. </w:t>
      </w:r>
    </w:p>
    <w:p w14:paraId="0477E0CC" w14:textId="77777777" w:rsidR="00F252D4" w:rsidRPr="006755EA" w:rsidRDefault="00F252D4" w:rsidP="00E13847">
      <w:pPr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>Ограничения на участие в аукционе - отсутствуют.</w:t>
      </w:r>
    </w:p>
    <w:p w14:paraId="05F79D32" w14:textId="7EC83713" w:rsidR="00F252D4" w:rsidRPr="006755EA" w:rsidRDefault="00F252D4" w:rsidP="00E13847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Для участия в аукционе претенденты подают заявки на участие в аукционе (далее – заявки), опись представленных документов, обеспечивают </w:t>
      </w:r>
      <w:r w:rsidRP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поступ</w:t>
      </w:r>
      <w:r w:rsidRP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softHyphen/>
        <w:t xml:space="preserve">ление задатка на счет </w:t>
      </w:r>
      <w:r w:rsid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ГУП </w:t>
      </w:r>
      <w:r w:rsidR="00B06555" w:rsidRP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Республики Мордовия «</w:t>
      </w:r>
      <w:r w:rsid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Фармация</w:t>
      </w:r>
      <w:r w:rsidR="00B06555" w:rsidRP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» </w:t>
      </w:r>
      <w:r w:rsidRP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>и представляют следующие документы:</w:t>
      </w:r>
    </w:p>
    <w:p w14:paraId="07564BA7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61002"/>
      <w:r w:rsidRPr="006755EA">
        <w:rPr>
          <w:rFonts w:ascii="Times New Roman" w:hAnsi="Times New Roman" w:cs="Times New Roman"/>
          <w:sz w:val="22"/>
          <w:szCs w:val="22"/>
        </w:rPr>
        <w:t>юридические лица:</w:t>
      </w:r>
    </w:p>
    <w:p w14:paraId="14A0F9E5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61003"/>
      <w:bookmarkEnd w:id="1"/>
      <w:r w:rsidRPr="006755EA">
        <w:rPr>
          <w:rFonts w:ascii="Times New Roman" w:hAnsi="Times New Roman" w:cs="Times New Roman"/>
          <w:sz w:val="22"/>
          <w:szCs w:val="22"/>
        </w:rPr>
        <w:t>- заверенные копии учредительных документов;</w:t>
      </w:r>
    </w:p>
    <w:p w14:paraId="7E9F90D1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61005"/>
      <w:bookmarkEnd w:id="2"/>
      <w:r w:rsidRPr="006755EA">
        <w:rPr>
          <w:rFonts w:ascii="Times New Roman" w:hAnsi="Times New Roman" w:cs="Times New Roman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A839ED5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61006"/>
      <w:bookmarkEnd w:id="3"/>
      <w:r w:rsidRPr="006755EA">
        <w:rPr>
          <w:rFonts w:ascii="Times New Roman" w:hAnsi="Times New Roman" w:cs="Times New Roman"/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14:paraId="3671236D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6102"/>
      <w:bookmarkEnd w:id="4"/>
      <w:r w:rsidRPr="006755EA">
        <w:rPr>
          <w:rFonts w:ascii="Times New Roman" w:hAnsi="Times New Roman" w:cs="Times New Roman"/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2D68E278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755EA">
        <w:rPr>
          <w:rFonts w:ascii="Times New Roman" w:hAnsi="Times New Roman" w:cs="Times New Roman"/>
          <w:sz w:val="22"/>
          <w:szCs w:val="22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14:paraId="2BC4CF37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755EA">
        <w:rPr>
          <w:rFonts w:ascii="Times New Roman" w:hAnsi="Times New Roman" w:cs="Times New Roman"/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14:paraId="384E3E9B" w14:textId="77777777" w:rsidR="00F252D4" w:rsidRPr="006755EA" w:rsidRDefault="00F252D4" w:rsidP="00E13847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755EA">
        <w:rPr>
          <w:rFonts w:ascii="Times New Roman" w:hAnsi="Times New Roman" w:cs="Times New Roman"/>
          <w:sz w:val="22"/>
          <w:szCs w:val="22"/>
        </w:rPr>
        <w:lastRenderedPageBreak/>
        <w:t>Документы, содержащие помарки, подчистки, исправления и т.п., аукционной комиссией не рассматриваются.</w:t>
      </w:r>
    </w:p>
    <w:p w14:paraId="2CC4A10B" w14:textId="039E0DBF" w:rsidR="00F252D4" w:rsidRPr="006755EA" w:rsidRDefault="00F252D4" w:rsidP="00E13847">
      <w:pPr>
        <w:ind w:firstLine="454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6755EA">
        <w:rPr>
          <w:rFonts w:ascii="Times New Roman" w:eastAsia="Calibri" w:hAnsi="Times New Roman" w:cs="Times New Roman"/>
          <w:sz w:val="22"/>
          <w:szCs w:val="22"/>
        </w:rPr>
        <w:t>Срок приема заявок на участие в аукционе и прилагаемых к ним документов от претендентов</w:t>
      </w:r>
      <w:r w:rsidRPr="006755EA">
        <w:rPr>
          <w:rFonts w:ascii="Times New Roman" w:eastAsia="Calibri" w:hAnsi="Times New Roman" w:cs="Times New Roman"/>
          <w:b/>
          <w:sz w:val="22"/>
          <w:szCs w:val="22"/>
        </w:rPr>
        <w:t xml:space="preserve"> - </w:t>
      </w:r>
      <w:r w:rsidR="00B06555" w:rsidRPr="006755EA">
        <w:rPr>
          <w:rFonts w:ascii="Times New Roman" w:eastAsia="Calibri" w:hAnsi="Times New Roman" w:cs="Times New Roman"/>
          <w:b/>
          <w:sz w:val="22"/>
          <w:szCs w:val="22"/>
        </w:rPr>
        <w:t xml:space="preserve">с </w:t>
      </w:r>
      <w:r w:rsidR="00AA5D4C">
        <w:rPr>
          <w:rFonts w:ascii="Times New Roman" w:eastAsia="Calibri" w:hAnsi="Times New Roman" w:cs="Times New Roman"/>
          <w:b/>
          <w:sz w:val="22"/>
          <w:szCs w:val="22"/>
        </w:rPr>
        <w:t>18.04.2023</w:t>
      </w:r>
      <w:r w:rsidR="00B06555" w:rsidRPr="006755EA">
        <w:rPr>
          <w:rFonts w:ascii="Times New Roman" w:eastAsia="Calibri" w:hAnsi="Times New Roman" w:cs="Times New Roman"/>
          <w:b/>
          <w:sz w:val="22"/>
          <w:szCs w:val="22"/>
        </w:rPr>
        <w:t xml:space="preserve"> по </w:t>
      </w:r>
      <w:proofErr w:type="gramStart"/>
      <w:r w:rsidR="00AA5D4C">
        <w:rPr>
          <w:rFonts w:ascii="Times New Roman" w:eastAsia="Calibri" w:hAnsi="Times New Roman" w:cs="Times New Roman"/>
          <w:b/>
          <w:sz w:val="22"/>
          <w:szCs w:val="22"/>
        </w:rPr>
        <w:t>15.05.</w:t>
      </w:r>
      <w:r w:rsidR="006755EA">
        <w:rPr>
          <w:rFonts w:ascii="Times New Roman" w:eastAsia="Calibri" w:hAnsi="Times New Roman" w:cs="Times New Roman"/>
          <w:b/>
          <w:sz w:val="22"/>
          <w:szCs w:val="22"/>
        </w:rPr>
        <w:t>2023</w:t>
      </w:r>
      <w:r w:rsidRPr="006755EA">
        <w:rPr>
          <w:rFonts w:ascii="Times New Roman" w:eastAsia="Calibri" w:hAnsi="Times New Roman" w:cs="Times New Roman"/>
          <w:b/>
          <w:sz w:val="22"/>
          <w:szCs w:val="22"/>
        </w:rPr>
        <w:t xml:space="preserve">  </w:t>
      </w:r>
      <w:r w:rsidR="006755EA">
        <w:rPr>
          <w:rFonts w:ascii="Times New Roman" w:eastAsia="Calibri" w:hAnsi="Times New Roman" w:cs="Times New Roman"/>
          <w:b/>
          <w:sz w:val="22"/>
          <w:szCs w:val="22"/>
        </w:rPr>
        <w:t>в</w:t>
      </w:r>
      <w:proofErr w:type="gramEnd"/>
      <w:r w:rsidRP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 xml:space="preserve"> рабочи</w:t>
      </w:r>
      <w:r w:rsid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>е</w:t>
      </w:r>
      <w:r w:rsidRP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 xml:space="preserve"> дн</w:t>
      </w:r>
      <w:r w:rsid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>и</w:t>
      </w:r>
      <w:r w:rsidRP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 xml:space="preserve"> </w:t>
      </w:r>
      <w:r w:rsidR="00740DEF" w:rsidRP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 xml:space="preserve">с 9.00 до 12.00 и с 14.00 до </w:t>
      </w:r>
      <w:r w:rsid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>16.30</w:t>
      </w:r>
      <w:r w:rsidRP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 xml:space="preserve"> </w:t>
      </w:r>
      <w:r w:rsidR="00B06555" w:rsidRP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 xml:space="preserve">(время московское) </w:t>
      </w:r>
      <w:r w:rsidRPr="006755EA">
        <w:rPr>
          <w:rFonts w:ascii="Times New Roman" w:eastAsia="Calibri" w:hAnsi="Times New Roman" w:cs="Times New Roman"/>
          <w:b/>
          <w:sz w:val="22"/>
          <w:szCs w:val="22"/>
        </w:rPr>
        <w:t xml:space="preserve">по адресу </w:t>
      </w:r>
      <w:r w:rsidRPr="006755EA">
        <w:rPr>
          <w:rFonts w:ascii="Times New Roman" w:eastAsia="Calibri" w:hAnsi="Times New Roman" w:cs="Times New Roman"/>
          <w:b/>
          <w:snapToGrid w:val="0"/>
          <w:sz w:val="22"/>
          <w:szCs w:val="22"/>
        </w:rPr>
        <w:t>Организатора торгов</w:t>
      </w:r>
      <w:r w:rsidRPr="006755EA">
        <w:rPr>
          <w:rFonts w:ascii="Times New Roman" w:eastAsia="Calibri" w:hAnsi="Times New Roman" w:cs="Times New Roman"/>
          <w:b/>
          <w:sz w:val="22"/>
          <w:szCs w:val="22"/>
        </w:rPr>
        <w:t xml:space="preserve">. </w:t>
      </w:r>
    </w:p>
    <w:p w14:paraId="0E62E995" w14:textId="772A3519" w:rsidR="00F252D4" w:rsidRPr="006755EA" w:rsidRDefault="00EC05F2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Задаток в размере </w:t>
      </w:r>
      <w:r w:rsidR="00AA5D4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80 000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(</w:t>
      </w:r>
      <w:r w:rsidR="00AA5D4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восемьдесят тысяч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) рублей</w:t>
      </w:r>
      <w:r w:rsidR="00B06555"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F252D4"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вносится претендентом после заключения договора о задатке с 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Г</w:t>
      </w:r>
      <w:r w:rsid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УП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Республики Мордовия «</w:t>
      </w:r>
      <w:r w:rsid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Фармация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» </w:t>
      </w:r>
      <w:r w:rsidR="00740DEF"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единым платежом на</w:t>
      </w:r>
      <w:r w:rsidR="00F252D4"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счет 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Г</w:t>
      </w:r>
      <w:r w:rsid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УП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Республики Мордовия «</w:t>
      </w:r>
      <w:r w:rsid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Фармация</w:t>
      </w:r>
      <w:r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» </w:t>
      </w:r>
      <w:r w:rsidR="00F252D4"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и должен поступить не позднее </w:t>
      </w:r>
      <w:r w:rsidR="00AA5D4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15.05.2023</w:t>
      </w:r>
      <w:r w:rsidR="00F252D4"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.</w:t>
      </w:r>
    </w:p>
    <w:p w14:paraId="03A7B0A8" w14:textId="406F16D1" w:rsidR="00306218" w:rsidRPr="006755EA" w:rsidRDefault="00F252D4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Ознакомиться с формой заявки, условиями догов</w:t>
      </w:r>
      <w:r w:rsidR="00EC05F2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оров</w:t>
      </w:r>
      <w:r w:rsidR="00DC2AD4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о задатке и купли-продажи </w:t>
      </w: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можно с момента приема заявок по адресу </w:t>
      </w:r>
      <w:r w:rsidR="00EC05F2" w:rsidRP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Организатора торгов, а также на сайтах: </w:t>
      </w:r>
      <w:bookmarkStart w:id="6" w:name="_Hlk128492335"/>
      <w:r>
        <w:fldChar w:fldCharType="begin"/>
      </w:r>
      <w:r>
        <w:instrText>HYPERLINK "https://torgi.gov.ru"</w:instrText>
      </w:r>
      <w:r>
        <w:fldChar w:fldCharType="separate"/>
      </w:r>
      <w:r w:rsidR="00EC05F2" w:rsidRPr="006755EA">
        <w:rPr>
          <w:rStyle w:val="ac"/>
          <w:rFonts w:ascii="Times New Roman" w:eastAsia="Times New Roman" w:hAnsi="Times New Roman" w:cs="Times New Roman"/>
          <w:bCs/>
          <w:snapToGrid w:val="0"/>
          <w:color w:val="auto"/>
          <w:sz w:val="22"/>
          <w:szCs w:val="22"/>
          <w:lang w:eastAsia="ru-RU"/>
        </w:rPr>
        <w:t>https://torgi.gov.ru</w:t>
      </w:r>
      <w:r>
        <w:rPr>
          <w:rStyle w:val="ac"/>
          <w:rFonts w:ascii="Times New Roman" w:eastAsia="Times New Roman" w:hAnsi="Times New Roman" w:cs="Times New Roman"/>
          <w:bCs/>
          <w:snapToGrid w:val="0"/>
          <w:color w:val="auto"/>
          <w:sz w:val="22"/>
          <w:szCs w:val="22"/>
          <w:lang w:eastAsia="ru-RU"/>
        </w:rPr>
        <w:fldChar w:fldCharType="end"/>
      </w:r>
      <w:bookmarkEnd w:id="6"/>
      <w:r w:rsidR="00EC05F2" w:rsidRPr="006755EA">
        <w:rPr>
          <w:rFonts w:ascii="Times New Roman" w:eastAsia="Times New Roman" w:hAnsi="Times New Roman" w:cs="Times New Roman"/>
          <w:bCs/>
          <w:snapToGrid w:val="0"/>
          <w:sz w:val="22"/>
          <w:szCs w:val="22"/>
          <w:lang w:eastAsia="ru-RU"/>
        </w:rPr>
        <w:t xml:space="preserve">, </w:t>
      </w:r>
      <w:hyperlink r:id="rId6" w:history="1">
        <w:r w:rsidR="00EC05F2" w:rsidRPr="006755EA">
          <w:rPr>
            <w:rStyle w:val="ac"/>
            <w:rFonts w:ascii="Times New Roman" w:eastAsia="Times New Roman" w:hAnsi="Times New Roman" w:cs="Times New Roman"/>
            <w:bCs/>
            <w:snapToGrid w:val="0"/>
            <w:color w:val="auto"/>
            <w:sz w:val="22"/>
            <w:szCs w:val="22"/>
            <w:lang w:eastAsia="ru-RU"/>
          </w:rPr>
          <w:t>http://firm.e-mordovia.ru</w:t>
        </w:r>
      </w:hyperlink>
    </w:p>
    <w:p w14:paraId="5330C0FF" w14:textId="2B4B9B93" w:rsidR="00EC05F2" w:rsidRPr="006755EA" w:rsidRDefault="00F252D4" w:rsidP="007A707F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Рассмотрение заявок претендентов осуществляется Комиссией </w:t>
      </w:r>
      <w:r w:rsidR="00AA5D4C" w:rsidRPr="00AA5D4C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16.05.2023</w:t>
      </w:r>
      <w:r w:rsidR="00EC05F2" w:rsidRPr="006755E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в 11.00</w:t>
      </w:r>
      <w:r w:rsidR="00EC05F2"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(время московское)</w:t>
      </w:r>
      <w:r w:rsidRPr="006755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по адресу Организатора торгов. По результатам рассмотрения заявок и документов Комиссия принимает решение о признании претендентов участниками аукциона.</w:t>
      </w:r>
    </w:p>
    <w:p w14:paraId="1068D7AC" w14:textId="77777777" w:rsidR="007C50A0" w:rsidRPr="006755EA" w:rsidRDefault="007C50A0" w:rsidP="007A707F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21269D94" w14:textId="77777777" w:rsidR="00C83365" w:rsidRPr="006755EA" w:rsidRDefault="00C83365" w:rsidP="00C83365">
      <w:pPr>
        <w:ind w:firstLine="426"/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6755EA">
        <w:rPr>
          <w:rFonts w:ascii="Times New Roman" w:eastAsia="Calibri" w:hAnsi="Times New Roman" w:cs="Times New Roman"/>
          <w:b/>
          <w:sz w:val="22"/>
          <w:szCs w:val="22"/>
          <w:u w:val="single"/>
        </w:rPr>
        <w:t>5. Платежные реквизиты для перечисления задатка</w:t>
      </w:r>
    </w:p>
    <w:p w14:paraId="5DC9A136" w14:textId="1543EDE0" w:rsidR="002D6DD5" w:rsidRPr="002D6DD5" w:rsidRDefault="002D6DD5" w:rsidP="002D6DD5">
      <w:pPr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</w:t>
      </w:r>
      <w:r w:rsidRPr="002D6DD5">
        <w:rPr>
          <w:rFonts w:ascii="Times New Roman" w:eastAsia="MS Mincho" w:hAnsi="Times New Roman" w:cs="Times New Roman"/>
          <w:sz w:val="22"/>
          <w:szCs w:val="22"/>
        </w:rPr>
        <w:t>ГУП Республики Мордовия «Фармация» ИНН 1300002949, КПП 132701001, ОГРН 1021301115516</w:t>
      </w:r>
      <w:r w:rsidR="00D1290E">
        <w:rPr>
          <w:rFonts w:ascii="Times New Roman" w:eastAsia="MS Mincho" w:hAnsi="Times New Roman" w:cs="Times New Roman"/>
          <w:sz w:val="22"/>
          <w:szCs w:val="22"/>
        </w:rPr>
        <w:t>,</w:t>
      </w:r>
      <w:r w:rsidRPr="002D6DD5">
        <w:rPr>
          <w:rFonts w:ascii="Times New Roman" w:eastAsia="MS Mincho" w:hAnsi="Times New Roman" w:cs="Times New Roman"/>
          <w:sz w:val="22"/>
          <w:szCs w:val="22"/>
        </w:rPr>
        <w:t xml:space="preserve"> р/с 40602810839240000001 ФИЛИАЛ «ЦЕНТРАЛЬНЫЙ» БАНКА ВТБ (ПАО) г. Москва, к/с 30101810145250000411, БИК 044525411</w:t>
      </w:r>
      <w:r>
        <w:rPr>
          <w:rFonts w:ascii="Times New Roman" w:eastAsia="MS Mincho" w:hAnsi="Times New Roman" w:cs="Times New Roman"/>
          <w:sz w:val="22"/>
          <w:szCs w:val="22"/>
        </w:rPr>
        <w:t>. Тел. (8342) 75-38-30</w:t>
      </w:r>
      <w:r w:rsidR="00D3103F">
        <w:rPr>
          <w:rFonts w:ascii="Times New Roman" w:eastAsia="MS Mincho" w:hAnsi="Times New Roman" w:cs="Times New Roman"/>
          <w:sz w:val="22"/>
          <w:szCs w:val="22"/>
        </w:rPr>
        <w:t>, 75-39-77.</w:t>
      </w:r>
    </w:p>
    <w:p w14:paraId="5444B173" w14:textId="77777777" w:rsidR="007C50A0" w:rsidRPr="006755EA" w:rsidRDefault="007C50A0" w:rsidP="00C83365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14:paraId="6A585BB9" w14:textId="77777777" w:rsidR="00F252D4" w:rsidRPr="006755EA" w:rsidRDefault="00C83365" w:rsidP="00E1384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6</w:t>
      </w:r>
      <w:r w:rsidR="00F252D4" w:rsidRPr="006755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. Сведения о порядке </w:t>
      </w:r>
      <w:r w:rsidR="00097EA1" w:rsidRPr="006755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проведения аукциона и </w:t>
      </w:r>
      <w:r w:rsidR="00F252D4" w:rsidRPr="006755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подведения итогов аукциона</w:t>
      </w:r>
    </w:p>
    <w:p w14:paraId="2DEBAA9A" w14:textId="77777777" w:rsidR="00C617F4" w:rsidRPr="006F1683" w:rsidRDefault="00097EA1" w:rsidP="00C617F4">
      <w:pPr>
        <w:widowControl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Проведение аукциона осуществляется в соответствии </w:t>
      </w:r>
      <w:r w:rsidR="00C617F4" w:rsidRPr="006F1683">
        <w:rPr>
          <w:rFonts w:ascii="Times New Roman" w:eastAsia="Times New Roman" w:hAnsi="Times New Roman" w:cs="Times New Roman"/>
          <w:iCs/>
          <w:sz w:val="22"/>
          <w:szCs w:val="22"/>
          <w:lang w:eastAsia="ru-RU"/>
        </w:rPr>
        <w:t>с Положением об организации и проведении продажи Государственным бюджетным учреждением Республики Мордовия «Центр кадастровой оценки» имущества, находящегося в собственности юридических лиц или закрепленного за юридическими лицами на праве хозяйственного ведения или оперативного управления, утвержденным приказом Учреждения от 01.02.2023 № 8.</w:t>
      </w:r>
    </w:p>
    <w:p w14:paraId="1E9C92FD" w14:textId="51CFE3A2" w:rsidR="00F252D4" w:rsidRPr="006755EA" w:rsidRDefault="00F252D4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Аукцион состоится </w:t>
      </w:r>
      <w:r w:rsidR="00AA5D4C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18.05.2023</w:t>
      </w: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по адресу </w:t>
      </w:r>
      <w:r w:rsidRPr="006755EA"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  <w:lang w:eastAsia="ru-RU"/>
        </w:rPr>
        <w:t>Организатора торгов</w:t>
      </w: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. </w:t>
      </w:r>
    </w:p>
    <w:p w14:paraId="77BFC607" w14:textId="77777777" w:rsidR="00013D9D" w:rsidRPr="006755EA" w:rsidRDefault="00F252D4" w:rsidP="00013D9D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Время н</w:t>
      </w:r>
      <w:r w:rsidR="00013D9D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ачала аукциона – </w:t>
      </w:r>
      <w:r w:rsidR="00C83365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11 час. 00 мин. (время московское).</w:t>
      </w:r>
    </w:p>
    <w:p w14:paraId="131CFDBF" w14:textId="77777777" w:rsidR="00F252D4" w:rsidRPr="006755EA" w:rsidRDefault="00F252D4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Победителем аукциона признается участник, предложивший наиболее высокую цену за лот. </w:t>
      </w:r>
    </w:p>
    <w:p w14:paraId="5A3F3DF6" w14:textId="77777777" w:rsidR="007C50A0" w:rsidRPr="006755EA" w:rsidRDefault="007C50A0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14:paraId="4738DB56" w14:textId="77777777" w:rsidR="00F252D4" w:rsidRPr="006755EA" w:rsidRDefault="00C83365" w:rsidP="00E13847">
      <w:pPr>
        <w:widowControl/>
        <w:autoSpaceDE/>
        <w:autoSpaceDN/>
        <w:adjustRightInd/>
        <w:ind w:firstLine="454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</w:pPr>
      <w:r w:rsidRPr="006755E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7</w:t>
      </w:r>
      <w:r w:rsidR="00F252D4" w:rsidRPr="006755EA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ru-RU"/>
        </w:rPr>
        <w:t>. Порядок и сроки заключения договора купли-продажи и порядок расчетов</w:t>
      </w:r>
    </w:p>
    <w:p w14:paraId="6B434B54" w14:textId="2DC6A0D0" w:rsidR="00F252D4" w:rsidRPr="006755EA" w:rsidRDefault="00C83365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Дого</w:t>
      </w:r>
      <w:r w:rsidR="0043322B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вор купли-продажи заключается </w:t>
      </w:r>
      <w:r w:rsidR="00982FB5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с</w:t>
      </w:r>
      <w:r w:rsidR="00982FB5" w:rsidRPr="006755EA">
        <w:rPr>
          <w:rFonts w:ascii="Times New Roman" w:eastAsia="Times New Roman" w:hAnsi="Times New Roman" w:cs="Times New Roman"/>
          <w:bCs/>
          <w:iCs/>
          <w:sz w:val="22"/>
          <w:szCs w:val="22"/>
          <w:lang w:eastAsia="ru-RU"/>
        </w:rPr>
        <w:t xml:space="preserve"> Г</w:t>
      </w:r>
      <w:r w:rsidR="00982FB5">
        <w:rPr>
          <w:rFonts w:ascii="Times New Roman" w:eastAsia="Times New Roman" w:hAnsi="Times New Roman" w:cs="Times New Roman"/>
          <w:bCs/>
          <w:iCs/>
          <w:sz w:val="22"/>
          <w:szCs w:val="22"/>
          <w:lang w:eastAsia="ru-RU"/>
        </w:rPr>
        <w:t>УП</w:t>
      </w:r>
      <w:r w:rsidR="00982FB5" w:rsidRPr="006755EA">
        <w:rPr>
          <w:rFonts w:ascii="Times New Roman" w:eastAsia="Times New Roman" w:hAnsi="Times New Roman" w:cs="Times New Roman"/>
          <w:bCs/>
          <w:iCs/>
          <w:sz w:val="22"/>
          <w:szCs w:val="22"/>
          <w:lang w:eastAsia="ru-RU"/>
        </w:rPr>
        <w:t xml:space="preserve"> Республики Мордовия «</w:t>
      </w:r>
      <w:r w:rsidR="00982FB5">
        <w:rPr>
          <w:rFonts w:ascii="Times New Roman" w:eastAsia="Times New Roman" w:hAnsi="Times New Roman" w:cs="Times New Roman"/>
          <w:bCs/>
          <w:iCs/>
          <w:sz w:val="22"/>
          <w:szCs w:val="22"/>
          <w:lang w:eastAsia="ru-RU"/>
        </w:rPr>
        <w:t>Фармация</w:t>
      </w:r>
      <w:r w:rsidR="00982FB5" w:rsidRPr="006755EA">
        <w:rPr>
          <w:rFonts w:ascii="Times New Roman" w:eastAsia="Times New Roman" w:hAnsi="Times New Roman" w:cs="Times New Roman"/>
          <w:bCs/>
          <w:iCs/>
          <w:sz w:val="22"/>
          <w:szCs w:val="22"/>
          <w:lang w:eastAsia="ru-RU"/>
        </w:rPr>
        <w:t>»</w:t>
      </w:r>
      <w:r w:rsidR="00982FB5">
        <w:rPr>
          <w:rFonts w:ascii="Times New Roman" w:eastAsia="Times New Roman" w:hAnsi="Times New Roman" w:cs="Times New Roman"/>
          <w:bCs/>
          <w:iCs/>
          <w:sz w:val="22"/>
          <w:szCs w:val="22"/>
          <w:lang w:eastAsia="ru-RU"/>
        </w:rPr>
        <w:t xml:space="preserve"> </w:t>
      </w:r>
      <w:r w:rsidR="00F252D4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не позднее 5 рабочих дней с даты подведения итогов аукциона</w:t>
      </w:r>
      <w:r w:rsidR="00982FB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.</w:t>
      </w:r>
    </w:p>
    <w:p w14:paraId="0FADD499" w14:textId="2B4A3CE7" w:rsidR="00F252D4" w:rsidRPr="006755EA" w:rsidRDefault="00F252D4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Оплата приобретенного имущества покупателем производится в порядке, размере и сроки, определенные договором купли-продажи. Задаток, внесенный покупателем на счет</w:t>
      </w:r>
      <w:r w:rsidR="00C83365" w:rsidRPr="006755EA">
        <w:rPr>
          <w:rFonts w:ascii="Times New Roman" w:hAnsi="Times New Roman" w:cs="Times New Roman"/>
          <w:sz w:val="22"/>
          <w:szCs w:val="22"/>
        </w:rPr>
        <w:t xml:space="preserve"> </w:t>
      </w:r>
      <w:r w:rsidR="00C83365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Г</w:t>
      </w:r>
      <w:r w:rsidR="00982FB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УП</w:t>
      </w:r>
      <w:r w:rsidR="00C83365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Республики Мордовия «</w:t>
      </w:r>
      <w:r w:rsidR="00982FB5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Фармация</w:t>
      </w:r>
      <w:r w:rsidR="00C83365"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»</w:t>
      </w: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, засчитывается в счет оплаты приобретаемого имущества.</w:t>
      </w:r>
    </w:p>
    <w:p w14:paraId="1AC1A775" w14:textId="12CF1789" w:rsidR="00F252D4" w:rsidRPr="006755EA" w:rsidRDefault="00F252D4" w:rsidP="00E13847">
      <w:pPr>
        <w:widowControl/>
        <w:autoSpaceDE/>
        <w:autoSpaceDN/>
        <w:adjustRightInd/>
        <w:ind w:firstLine="454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6755EA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Оплата расходов на оформление перехода права собственности на приобретаемое имущество в результате его купли-продажи в полном объеме возлагаются на Покупателя.</w:t>
      </w:r>
      <w:r w:rsidRPr="006755EA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</w:p>
    <w:p w14:paraId="1241FDFC" w14:textId="77777777" w:rsidR="00F252D4" w:rsidRPr="006755EA" w:rsidRDefault="00F252D4" w:rsidP="00E13847">
      <w:pPr>
        <w:rPr>
          <w:rFonts w:ascii="Times New Roman" w:eastAsia="Calibri" w:hAnsi="Times New Roman" w:cs="Times New Roman"/>
          <w:sz w:val="22"/>
          <w:szCs w:val="22"/>
        </w:rPr>
      </w:pPr>
    </w:p>
    <w:p w14:paraId="08B97528" w14:textId="77777777" w:rsidR="00F252D4" w:rsidRPr="006755EA" w:rsidRDefault="00F252D4" w:rsidP="00E13847">
      <w:pPr>
        <w:rPr>
          <w:rFonts w:ascii="Times New Roman" w:eastAsia="Calibri" w:hAnsi="Times New Roman" w:cs="Times New Roman"/>
          <w:sz w:val="22"/>
          <w:szCs w:val="22"/>
        </w:rPr>
      </w:pPr>
    </w:p>
    <w:p w14:paraId="4DD03362" w14:textId="77777777" w:rsidR="00F252D4" w:rsidRPr="006755EA" w:rsidRDefault="00F252D4" w:rsidP="00E13847">
      <w:pPr>
        <w:rPr>
          <w:rFonts w:ascii="Times New Roman" w:eastAsia="Calibri" w:hAnsi="Times New Roman" w:cs="Times New Roman"/>
          <w:sz w:val="22"/>
          <w:szCs w:val="22"/>
        </w:rPr>
      </w:pPr>
    </w:p>
    <w:p w14:paraId="475004C0" w14:textId="77777777" w:rsidR="00F252D4" w:rsidRPr="006755EA" w:rsidRDefault="00F252D4" w:rsidP="00E13847">
      <w:pPr>
        <w:rPr>
          <w:rFonts w:ascii="Times New Roman" w:eastAsia="Calibri" w:hAnsi="Times New Roman" w:cs="Times New Roman"/>
          <w:sz w:val="22"/>
          <w:szCs w:val="22"/>
        </w:rPr>
      </w:pPr>
    </w:p>
    <w:p w14:paraId="63D324E5" w14:textId="77777777" w:rsidR="00F252D4" w:rsidRPr="006755EA" w:rsidRDefault="00F252D4" w:rsidP="00E13847">
      <w:pPr>
        <w:rPr>
          <w:rFonts w:ascii="Times New Roman" w:eastAsia="Calibri" w:hAnsi="Times New Roman" w:cs="Times New Roman"/>
          <w:sz w:val="22"/>
          <w:szCs w:val="22"/>
        </w:rPr>
      </w:pPr>
    </w:p>
    <w:p w14:paraId="363B5BA7" w14:textId="77777777" w:rsidR="00F252D4" w:rsidRPr="006755EA" w:rsidRDefault="00F252D4" w:rsidP="00E13847">
      <w:pPr>
        <w:rPr>
          <w:rFonts w:ascii="Times New Roman" w:hAnsi="Times New Roman" w:cs="Times New Roman"/>
          <w:sz w:val="22"/>
          <w:szCs w:val="22"/>
        </w:rPr>
      </w:pPr>
    </w:p>
    <w:p w14:paraId="1E37F62E" w14:textId="77777777" w:rsidR="004847E0" w:rsidRPr="006755EA" w:rsidRDefault="004847E0" w:rsidP="00E13847">
      <w:pPr>
        <w:rPr>
          <w:rFonts w:ascii="Times New Roman" w:hAnsi="Times New Roman" w:cs="Times New Roman"/>
          <w:sz w:val="22"/>
          <w:szCs w:val="22"/>
        </w:rPr>
      </w:pPr>
    </w:p>
    <w:sectPr w:rsidR="004847E0" w:rsidRPr="006755EA" w:rsidSect="00DE30E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7A01B" w14:textId="77777777" w:rsidR="001979BA" w:rsidRDefault="001979BA" w:rsidP="00DE30E1">
      <w:r>
        <w:separator/>
      </w:r>
    </w:p>
  </w:endnote>
  <w:endnote w:type="continuationSeparator" w:id="0">
    <w:p w14:paraId="15874CF4" w14:textId="77777777" w:rsidR="001979BA" w:rsidRDefault="001979BA" w:rsidP="00D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41326" w14:textId="77777777" w:rsidR="00E70CFF" w:rsidRDefault="00DD37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384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CF5593" w14:textId="77777777" w:rsidR="00E70CFF" w:rsidRDefault="001979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E3D9" w14:textId="77777777" w:rsidR="00E70CFF" w:rsidRDefault="001979BA">
    <w:pPr>
      <w:pStyle w:val="a7"/>
      <w:framePr w:wrap="around" w:vAnchor="text" w:hAnchor="margin" w:xAlign="center" w:y="1"/>
      <w:rPr>
        <w:rStyle w:val="a9"/>
      </w:rPr>
    </w:pPr>
  </w:p>
  <w:p w14:paraId="0220D227" w14:textId="77777777" w:rsidR="00E70CFF" w:rsidRDefault="00197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7B0A" w14:textId="77777777" w:rsidR="001979BA" w:rsidRDefault="001979BA" w:rsidP="00DE30E1">
      <w:r>
        <w:separator/>
      </w:r>
    </w:p>
  </w:footnote>
  <w:footnote w:type="continuationSeparator" w:id="0">
    <w:p w14:paraId="4C430D4A" w14:textId="77777777" w:rsidR="001979BA" w:rsidRDefault="001979BA" w:rsidP="00DE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D05F" w14:textId="77777777" w:rsidR="00E70CFF" w:rsidRDefault="00DD37E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384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0B9EDC" w14:textId="77777777" w:rsidR="00E70CFF" w:rsidRDefault="001979B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F3E78" w14:textId="77777777" w:rsidR="00E70CFF" w:rsidRDefault="001979B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D4"/>
    <w:rsid w:val="00013D9D"/>
    <w:rsid w:val="00097EA1"/>
    <w:rsid w:val="00122A00"/>
    <w:rsid w:val="00166614"/>
    <w:rsid w:val="00166F8C"/>
    <w:rsid w:val="001979BA"/>
    <w:rsid w:val="002270FA"/>
    <w:rsid w:val="00281556"/>
    <w:rsid w:val="002B319E"/>
    <w:rsid w:val="002D6DD5"/>
    <w:rsid w:val="00306218"/>
    <w:rsid w:val="003B0FA0"/>
    <w:rsid w:val="003D0918"/>
    <w:rsid w:val="0043322B"/>
    <w:rsid w:val="00441CF3"/>
    <w:rsid w:val="00445344"/>
    <w:rsid w:val="0047609C"/>
    <w:rsid w:val="004847E0"/>
    <w:rsid w:val="004A6BDB"/>
    <w:rsid w:val="00535131"/>
    <w:rsid w:val="00556FCD"/>
    <w:rsid w:val="005971D3"/>
    <w:rsid w:val="005B0CE9"/>
    <w:rsid w:val="00651ECA"/>
    <w:rsid w:val="006735AE"/>
    <w:rsid w:val="006755EA"/>
    <w:rsid w:val="006C3FFC"/>
    <w:rsid w:val="006F1683"/>
    <w:rsid w:val="007051C9"/>
    <w:rsid w:val="00721277"/>
    <w:rsid w:val="00740DEF"/>
    <w:rsid w:val="007A707F"/>
    <w:rsid w:val="007C3E73"/>
    <w:rsid w:val="007C50A0"/>
    <w:rsid w:val="007F6262"/>
    <w:rsid w:val="008153AC"/>
    <w:rsid w:val="008634FE"/>
    <w:rsid w:val="0087571A"/>
    <w:rsid w:val="00982FB5"/>
    <w:rsid w:val="009C41CC"/>
    <w:rsid w:val="00A47F90"/>
    <w:rsid w:val="00AA5D4C"/>
    <w:rsid w:val="00AE7E22"/>
    <w:rsid w:val="00B06555"/>
    <w:rsid w:val="00B1264B"/>
    <w:rsid w:val="00B26B07"/>
    <w:rsid w:val="00B279BC"/>
    <w:rsid w:val="00B91A79"/>
    <w:rsid w:val="00B97A46"/>
    <w:rsid w:val="00BB5481"/>
    <w:rsid w:val="00BC6523"/>
    <w:rsid w:val="00C00CAA"/>
    <w:rsid w:val="00C617F4"/>
    <w:rsid w:val="00C83365"/>
    <w:rsid w:val="00C8634C"/>
    <w:rsid w:val="00CA4D70"/>
    <w:rsid w:val="00CA6E81"/>
    <w:rsid w:val="00CB1C31"/>
    <w:rsid w:val="00D1290E"/>
    <w:rsid w:val="00D3103F"/>
    <w:rsid w:val="00D4335F"/>
    <w:rsid w:val="00DC2AD4"/>
    <w:rsid w:val="00DD37E0"/>
    <w:rsid w:val="00DD7AFD"/>
    <w:rsid w:val="00DE30E1"/>
    <w:rsid w:val="00DF0489"/>
    <w:rsid w:val="00DF7BC5"/>
    <w:rsid w:val="00E13847"/>
    <w:rsid w:val="00E42FE3"/>
    <w:rsid w:val="00E80F08"/>
    <w:rsid w:val="00EC05F2"/>
    <w:rsid w:val="00ED0AF1"/>
    <w:rsid w:val="00F01694"/>
    <w:rsid w:val="00F252D4"/>
    <w:rsid w:val="00F8256B"/>
    <w:rsid w:val="00F9367B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E214"/>
  <w15:docId w15:val="{40440629-6349-4916-A325-D8F118CA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A6B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5971D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5971D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5971D3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00"/>
    <w:pPr>
      <w:ind w:left="708"/>
    </w:pPr>
  </w:style>
  <w:style w:type="paragraph" w:styleId="a4">
    <w:name w:val="No Spacing"/>
    <w:uiPriority w:val="1"/>
    <w:qFormat/>
    <w:rsid w:val="004A6B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A6B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97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97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971D3"/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2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2D4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2D4"/>
    <w:rPr>
      <w:rFonts w:ascii="Arial" w:hAnsi="Arial" w:cs="Arial"/>
      <w:sz w:val="20"/>
      <w:szCs w:val="20"/>
    </w:rPr>
  </w:style>
  <w:style w:type="character" w:styleId="a9">
    <w:name w:val="page number"/>
    <w:basedOn w:val="a0"/>
    <w:rsid w:val="00F252D4"/>
  </w:style>
  <w:style w:type="paragraph" w:styleId="aa">
    <w:name w:val="Balloon Text"/>
    <w:basedOn w:val="a"/>
    <w:link w:val="ab"/>
    <w:uiPriority w:val="99"/>
    <w:semiHidden/>
    <w:unhideWhenUsed/>
    <w:rsid w:val="00E138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8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05F2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6735AE"/>
    <w:pPr>
      <w:widowControl/>
      <w:autoSpaceDE/>
      <w:autoSpaceDN/>
      <w:adjustRightInd/>
      <w:spacing w:after="120" w:line="288" w:lineRule="auto"/>
      <w:jc w:val="both"/>
    </w:pPr>
  </w:style>
  <w:style w:type="character" w:customStyle="1" w:styleId="ae">
    <w:name w:val="Основной текст Знак"/>
    <w:basedOn w:val="a0"/>
    <w:link w:val="ad"/>
    <w:uiPriority w:val="99"/>
    <w:rsid w:val="006735A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rm.e-mordovia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</dc:creator>
  <cp:lastModifiedBy>User</cp:lastModifiedBy>
  <cp:revision>2</cp:revision>
  <cp:lastPrinted>2023-04-15T08:04:00Z</cp:lastPrinted>
  <dcterms:created xsi:type="dcterms:W3CDTF">2023-04-21T13:03:00Z</dcterms:created>
  <dcterms:modified xsi:type="dcterms:W3CDTF">2023-04-21T13:03:00Z</dcterms:modified>
</cp:coreProperties>
</file>